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A4" w:rsidRPr="00186910" w:rsidRDefault="00032D03" w:rsidP="00032D03">
      <w:pPr>
        <w:spacing w:after="0"/>
        <w:rPr>
          <w:rFonts w:ascii="Arial" w:hAnsi="Arial" w:cs="Arial"/>
          <w:b/>
        </w:rPr>
      </w:pPr>
      <w:r w:rsidRPr="00186910">
        <w:rPr>
          <w:rFonts w:ascii="Arial" w:hAnsi="Arial" w:cs="Arial"/>
          <w:b/>
        </w:rPr>
        <w:t xml:space="preserve">Women, Sex, Gender and Dementia </w:t>
      </w:r>
      <w:proofErr w:type="gramStart"/>
      <w:r w:rsidRPr="00186910">
        <w:rPr>
          <w:rFonts w:ascii="Arial" w:hAnsi="Arial" w:cs="Arial"/>
          <w:b/>
        </w:rPr>
        <w:t>Cross-Cutting</w:t>
      </w:r>
      <w:proofErr w:type="gramEnd"/>
      <w:r w:rsidRPr="00186910">
        <w:rPr>
          <w:rFonts w:ascii="Arial" w:hAnsi="Arial" w:cs="Arial"/>
          <w:b/>
        </w:rPr>
        <w:t xml:space="preserve"> Program</w:t>
      </w:r>
    </w:p>
    <w:p w:rsidR="00032D03" w:rsidRPr="00186910" w:rsidRDefault="00032D03" w:rsidP="00032D03">
      <w:pPr>
        <w:spacing w:after="0"/>
        <w:rPr>
          <w:rFonts w:ascii="Arial" w:hAnsi="Arial" w:cs="Arial"/>
        </w:rPr>
      </w:pPr>
    </w:p>
    <w:p w:rsidR="00032D03" w:rsidRPr="00186910" w:rsidRDefault="00032D03" w:rsidP="00032D03">
      <w:pPr>
        <w:spacing w:after="0"/>
        <w:rPr>
          <w:rFonts w:ascii="Arial" w:hAnsi="Arial" w:cs="Arial"/>
        </w:rPr>
      </w:pPr>
    </w:p>
    <w:p w:rsidR="00032D03" w:rsidRPr="00186910" w:rsidRDefault="00032D03" w:rsidP="00032D03">
      <w:pPr>
        <w:spacing w:after="0"/>
        <w:rPr>
          <w:rFonts w:ascii="Arial" w:hAnsi="Arial" w:cs="Arial"/>
          <w:u w:val="single"/>
        </w:rPr>
      </w:pPr>
      <w:r w:rsidRPr="00186910">
        <w:rPr>
          <w:rFonts w:ascii="Arial" w:hAnsi="Arial" w:cs="Arial"/>
          <w:u w:val="single"/>
        </w:rPr>
        <w:t xml:space="preserve">Phase II Publications </w:t>
      </w:r>
    </w:p>
    <w:p w:rsidR="00032D03" w:rsidRPr="00186910" w:rsidRDefault="00032D03" w:rsidP="00032D03">
      <w:pPr>
        <w:spacing w:after="0"/>
        <w:rPr>
          <w:rFonts w:ascii="Arial" w:hAnsi="Arial" w:cs="Arial"/>
          <w:u w:val="single"/>
        </w:rPr>
      </w:pPr>
    </w:p>
    <w:p w:rsidR="00032D03" w:rsidRPr="00186910" w:rsidRDefault="00032D03" w:rsidP="00032D03">
      <w:pPr>
        <w:spacing w:after="0"/>
        <w:rPr>
          <w:rFonts w:ascii="Arial" w:hAnsi="Arial" w:cs="Arial"/>
        </w:rPr>
      </w:pPr>
      <w:r w:rsidRPr="00186910">
        <w:rPr>
          <w:rFonts w:ascii="Arial" w:hAnsi="Arial" w:cs="Arial"/>
        </w:rPr>
        <w:t xml:space="preserve">Gervais NJ, Au A, </w:t>
      </w:r>
      <w:proofErr w:type="spellStart"/>
      <w:r w:rsidRPr="00186910">
        <w:rPr>
          <w:rFonts w:ascii="Arial" w:hAnsi="Arial" w:cs="Arial"/>
        </w:rPr>
        <w:t>Almey</w:t>
      </w:r>
      <w:proofErr w:type="spellEnd"/>
      <w:r w:rsidRPr="00186910">
        <w:rPr>
          <w:rFonts w:ascii="Arial" w:hAnsi="Arial" w:cs="Arial"/>
        </w:rPr>
        <w:t xml:space="preserve"> A, Duchesne A, </w:t>
      </w:r>
      <w:proofErr w:type="spellStart"/>
      <w:r w:rsidRPr="00186910">
        <w:rPr>
          <w:rFonts w:ascii="Arial" w:hAnsi="Arial" w:cs="Arial"/>
        </w:rPr>
        <w:t>Gravelsins</w:t>
      </w:r>
      <w:proofErr w:type="spellEnd"/>
      <w:r w:rsidRPr="00186910">
        <w:rPr>
          <w:rFonts w:ascii="Arial" w:hAnsi="Arial" w:cs="Arial"/>
        </w:rPr>
        <w:t xml:space="preserve"> L, Brown A, Reuben R, Baker-Sullivan E, Schwartz DH, Evans K, </w:t>
      </w:r>
      <w:proofErr w:type="spellStart"/>
      <w:r w:rsidRPr="00186910">
        <w:rPr>
          <w:rFonts w:ascii="Arial" w:hAnsi="Arial" w:cs="Arial"/>
        </w:rPr>
        <w:t>Bernardini</w:t>
      </w:r>
      <w:proofErr w:type="spellEnd"/>
      <w:r w:rsidRPr="00186910">
        <w:rPr>
          <w:rFonts w:ascii="Arial" w:hAnsi="Arial" w:cs="Arial"/>
        </w:rPr>
        <w:t xml:space="preserve"> MQ, </w:t>
      </w:r>
      <w:proofErr w:type="spellStart"/>
      <w:r w:rsidRPr="00186910">
        <w:rPr>
          <w:rFonts w:ascii="Arial" w:hAnsi="Arial" w:cs="Arial"/>
        </w:rPr>
        <w:t>Eisen</w:t>
      </w:r>
      <w:proofErr w:type="spellEnd"/>
      <w:r w:rsidRPr="00186910">
        <w:rPr>
          <w:rFonts w:ascii="Arial" w:hAnsi="Arial" w:cs="Arial"/>
        </w:rPr>
        <w:t xml:space="preserve"> A, </w:t>
      </w:r>
      <w:proofErr w:type="spellStart"/>
      <w:r w:rsidRPr="00186910">
        <w:rPr>
          <w:rFonts w:ascii="Arial" w:hAnsi="Arial" w:cs="Arial"/>
        </w:rPr>
        <w:t>Meschino</w:t>
      </w:r>
      <w:proofErr w:type="spellEnd"/>
      <w:r w:rsidRPr="00186910">
        <w:rPr>
          <w:rFonts w:ascii="Arial" w:hAnsi="Arial" w:cs="Arial"/>
        </w:rPr>
        <w:t xml:space="preserve"> WS, Foulkes WD, Hampson E,  Einstein G (2020). </w:t>
      </w:r>
      <w:r w:rsidRPr="00186910">
        <w:rPr>
          <w:rFonts w:ascii="Arial" w:hAnsi="Arial" w:cs="Arial"/>
          <w:b/>
        </w:rPr>
        <w:t xml:space="preserve">Cognitive markers of dementia risk in middle-aged women with bilateral </w:t>
      </w:r>
      <w:proofErr w:type="spellStart"/>
      <w:r w:rsidRPr="00186910">
        <w:rPr>
          <w:rFonts w:ascii="Arial" w:hAnsi="Arial" w:cs="Arial"/>
          <w:b/>
        </w:rPr>
        <w:t>salpingo</w:t>
      </w:r>
      <w:proofErr w:type="spellEnd"/>
      <w:r w:rsidRPr="00186910">
        <w:rPr>
          <w:rFonts w:ascii="Arial" w:hAnsi="Arial" w:cs="Arial"/>
          <w:b/>
        </w:rPr>
        <w:t>-oophorectomy prior to menopause</w:t>
      </w:r>
      <w:r w:rsidRPr="00186910">
        <w:rPr>
          <w:rFonts w:ascii="Arial" w:hAnsi="Arial" w:cs="Arial"/>
        </w:rPr>
        <w:t xml:space="preserve">. </w:t>
      </w:r>
      <w:proofErr w:type="spellStart"/>
      <w:r w:rsidRPr="00186910">
        <w:rPr>
          <w:rFonts w:ascii="Arial" w:hAnsi="Arial" w:cs="Arial"/>
          <w:i/>
        </w:rPr>
        <w:t>Neubiology</w:t>
      </w:r>
      <w:proofErr w:type="spellEnd"/>
      <w:r w:rsidRPr="00186910">
        <w:rPr>
          <w:rFonts w:ascii="Arial" w:hAnsi="Arial" w:cs="Arial"/>
          <w:i/>
        </w:rPr>
        <w:t xml:space="preserve"> of Aging</w:t>
      </w:r>
      <w:r w:rsidRPr="00186910">
        <w:rPr>
          <w:rFonts w:ascii="Arial" w:hAnsi="Arial" w:cs="Arial"/>
        </w:rPr>
        <w:t xml:space="preserve">, 94, 1-6. </w:t>
      </w:r>
      <w:hyperlink r:id="rId4" w:history="1">
        <w:r w:rsidRPr="00186910">
          <w:rPr>
            <w:rStyle w:val="Hyperlink"/>
            <w:rFonts w:ascii="Arial" w:hAnsi="Arial" w:cs="Arial"/>
          </w:rPr>
          <w:t>https://doi.org/10.1016/j.neurobiolaging.2020.04.019</w:t>
        </w:r>
      </w:hyperlink>
      <w:r w:rsidRPr="00186910">
        <w:rPr>
          <w:rFonts w:ascii="Arial" w:hAnsi="Arial" w:cs="Arial"/>
        </w:rPr>
        <w:t>.</w:t>
      </w:r>
    </w:p>
    <w:p w:rsidR="00032D03" w:rsidRDefault="00032D03" w:rsidP="00032D03">
      <w:pPr>
        <w:spacing w:after="0"/>
        <w:rPr>
          <w:rFonts w:ascii="Arial" w:hAnsi="Arial" w:cs="Arial"/>
        </w:rPr>
      </w:pPr>
    </w:p>
    <w:p w:rsidR="00186910" w:rsidRPr="00186910" w:rsidRDefault="00186910" w:rsidP="00032D03">
      <w:pPr>
        <w:spacing w:after="0"/>
        <w:rPr>
          <w:rFonts w:ascii="Arial" w:hAnsi="Arial" w:cs="Arial"/>
        </w:rPr>
      </w:pPr>
    </w:p>
    <w:p w:rsidR="00032D03" w:rsidRPr="00186910" w:rsidRDefault="00032D03" w:rsidP="00032D03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186910">
        <w:rPr>
          <w:rFonts w:ascii="Arial" w:eastAsia="Times New Roman" w:hAnsi="Arial" w:cs="Arial"/>
          <w:color w:val="000000"/>
          <w:lang w:val="en-GB" w:eastAsia="en-GB"/>
        </w:rPr>
        <w:t>D’Amico D, Parrott MD, Greenwood</w:t>
      </w:r>
      <w:r w:rsidRPr="00186910">
        <w:rPr>
          <w:rFonts w:ascii="Arial" w:eastAsia="Times New Roman" w:hAnsi="Arial" w:cs="Arial"/>
          <w:color w:val="000000"/>
          <w:lang w:val="en-GB" w:eastAsia="en-GB"/>
        </w:rPr>
        <w:t xml:space="preserve"> CE</w:t>
      </w:r>
      <w:r w:rsidRPr="00186910">
        <w:rPr>
          <w:rFonts w:ascii="Arial" w:eastAsia="Times New Roman" w:hAnsi="Arial" w:cs="Arial"/>
          <w:color w:val="000000"/>
          <w:lang w:val="en-GB" w:eastAsia="en-GB"/>
        </w:rPr>
        <w:t xml:space="preserve">, Ferland G, </w:t>
      </w:r>
      <w:proofErr w:type="spellStart"/>
      <w:r w:rsidRPr="00186910">
        <w:rPr>
          <w:rFonts w:ascii="Arial" w:eastAsia="Times New Roman" w:hAnsi="Arial" w:cs="Arial"/>
          <w:color w:val="000000"/>
          <w:lang w:val="en-GB" w:eastAsia="en-GB"/>
        </w:rPr>
        <w:t>Gaudreau</w:t>
      </w:r>
      <w:proofErr w:type="spellEnd"/>
      <w:r w:rsidRPr="00186910">
        <w:rPr>
          <w:rFonts w:ascii="Arial" w:eastAsia="Times New Roman" w:hAnsi="Arial" w:cs="Arial"/>
          <w:color w:val="000000"/>
          <w:lang w:val="en-GB" w:eastAsia="en-GB"/>
        </w:rPr>
        <w:t xml:space="preserve"> P, Belleville S,</w:t>
      </w:r>
      <w:r w:rsidRPr="00186910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186910">
        <w:rPr>
          <w:rFonts w:ascii="Arial" w:eastAsia="Times New Roman" w:hAnsi="Arial" w:cs="Arial"/>
          <w:color w:val="000000"/>
          <w:lang w:val="en-GB" w:eastAsia="en-GB"/>
        </w:rPr>
        <w:t>Laurin</w:t>
      </w:r>
      <w:proofErr w:type="spellEnd"/>
      <w:r w:rsidRPr="00186910">
        <w:rPr>
          <w:rFonts w:ascii="Arial" w:eastAsia="Times New Roman" w:hAnsi="Arial" w:cs="Arial"/>
          <w:color w:val="000000"/>
          <w:lang w:val="en-GB" w:eastAsia="en-GB"/>
        </w:rPr>
        <w:t xml:space="preserve"> D</w:t>
      </w:r>
      <w:r w:rsidRPr="00186910">
        <w:rPr>
          <w:rFonts w:ascii="Arial" w:eastAsia="Times New Roman" w:hAnsi="Arial" w:cs="Arial"/>
          <w:color w:val="000000"/>
          <w:lang w:val="en-GB" w:eastAsia="en-GB"/>
        </w:rPr>
        <w:t>, Anderson</w:t>
      </w:r>
      <w:r w:rsidRPr="00186910">
        <w:rPr>
          <w:rFonts w:ascii="Arial" w:eastAsia="Times New Roman" w:hAnsi="Arial" w:cs="Arial"/>
          <w:color w:val="000000"/>
          <w:lang w:val="en-GB" w:eastAsia="en-GB"/>
        </w:rPr>
        <w:t xml:space="preserve"> ND, </w:t>
      </w:r>
      <w:proofErr w:type="spellStart"/>
      <w:r w:rsidRPr="00186910">
        <w:rPr>
          <w:rFonts w:ascii="Arial" w:eastAsia="Times New Roman" w:hAnsi="Arial" w:cs="Arial"/>
          <w:color w:val="000000"/>
          <w:lang w:val="en-GB" w:eastAsia="en-GB"/>
        </w:rPr>
        <w:t>Kergoat</w:t>
      </w:r>
      <w:proofErr w:type="spellEnd"/>
      <w:r w:rsidRPr="00186910">
        <w:rPr>
          <w:rFonts w:ascii="Arial" w:eastAsia="Times New Roman" w:hAnsi="Arial" w:cs="Arial"/>
          <w:color w:val="000000"/>
          <w:lang w:val="en-GB" w:eastAsia="en-GB"/>
        </w:rPr>
        <w:t xml:space="preserve"> M</w:t>
      </w:r>
      <w:r w:rsidRPr="00186910">
        <w:rPr>
          <w:rFonts w:ascii="Arial" w:eastAsia="Times New Roman" w:hAnsi="Arial" w:cs="Arial"/>
          <w:color w:val="000000"/>
          <w:lang w:val="en-GB" w:eastAsia="en-GB"/>
        </w:rPr>
        <w:t xml:space="preserve">, </w:t>
      </w:r>
      <w:proofErr w:type="spellStart"/>
      <w:r w:rsidRPr="00186910">
        <w:rPr>
          <w:rFonts w:ascii="Arial" w:eastAsia="Times New Roman" w:hAnsi="Arial" w:cs="Arial"/>
          <w:color w:val="000000"/>
          <w:lang w:val="en-GB" w:eastAsia="en-GB"/>
        </w:rPr>
        <w:t>Morais</w:t>
      </w:r>
      <w:proofErr w:type="spellEnd"/>
      <w:r w:rsidRPr="00186910">
        <w:rPr>
          <w:rFonts w:ascii="Arial" w:eastAsia="Times New Roman" w:hAnsi="Arial" w:cs="Arial"/>
          <w:color w:val="000000"/>
          <w:lang w:val="en-GB" w:eastAsia="en-GB"/>
        </w:rPr>
        <w:t xml:space="preserve"> JA, </w:t>
      </w:r>
      <w:proofErr w:type="spellStart"/>
      <w:r w:rsidRPr="00186910">
        <w:rPr>
          <w:rFonts w:ascii="Arial" w:eastAsia="Times New Roman" w:hAnsi="Arial" w:cs="Arial"/>
          <w:color w:val="000000"/>
          <w:lang w:val="en-GB" w:eastAsia="en-GB"/>
        </w:rPr>
        <w:t>Presse</w:t>
      </w:r>
      <w:proofErr w:type="spellEnd"/>
      <w:r w:rsidRPr="00186910">
        <w:rPr>
          <w:rFonts w:ascii="Arial" w:eastAsia="Times New Roman" w:hAnsi="Arial" w:cs="Arial"/>
          <w:color w:val="000000"/>
          <w:lang w:val="en-GB" w:eastAsia="en-GB"/>
        </w:rPr>
        <w:t xml:space="preserve"> N, Fiocco AJ (2000).</w:t>
      </w:r>
      <w:r w:rsidRPr="00186910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r w:rsidRPr="00186910">
        <w:rPr>
          <w:rFonts w:ascii="Arial" w:eastAsia="Times New Roman" w:hAnsi="Arial" w:cs="Arial"/>
          <w:b/>
          <w:color w:val="000000"/>
          <w:lang w:val="en-GB" w:eastAsia="en-GB"/>
        </w:rPr>
        <w:t>Sex differences in the relationship between dietary pattern adherence and cognitive</w:t>
      </w:r>
      <w:r w:rsidRPr="00186910">
        <w:rPr>
          <w:rFonts w:ascii="Arial" w:eastAsia="Times New Roman" w:hAnsi="Arial" w:cs="Arial"/>
          <w:b/>
          <w:color w:val="000000"/>
          <w:lang w:val="en-GB" w:eastAsia="en-GB"/>
        </w:rPr>
        <w:t xml:space="preserve"> </w:t>
      </w:r>
      <w:r w:rsidRPr="00186910">
        <w:rPr>
          <w:rFonts w:ascii="Arial" w:eastAsia="Times New Roman" w:hAnsi="Arial" w:cs="Arial"/>
          <w:b/>
          <w:color w:val="000000"/>
          <w:lang w:val="en-GB" w:eastAsia="en-GB"/>
        </w:rPr>
        <w:t xml:space="preserve">function among older adults: Findings from the </w:t>
      </w:r>
      <w:proofErr w:type="spellStart"/>
      <w:r w:rsidRPr="00186910">
        <w:rPr>
          <w:rFonts w:ascii="Arial" w:eastAsia="Times New Roman" w:hAnsi="Arial" w:cs="Arial"/>
          <w:b/>
          <w:color w:val="000000"/>
          <w:lang w:val="en-GB" w:eastAsia="en-GB"/>
        </w:rPr>
        <w:t>NuAge</w:t>
      </w:r>
      <w:proofErr w:type="spellEnd"/>
      <w:r w:rsidRPr="00186910">
        <w:rPr>
          <w:rFonts w:ascii="Arial" w:eastAsia="Times New Roman" w:hAnsi="Arial" w:cs="Arial"/>
          <w:b/>
          <w:color w:val="000000"/>
          <w:lang w:val="en-GB" w:eastAsia="en-GB"/>
        </w:rPr>
        <w:t xml:space="preserve"> study.</w:t>
      </w:r>
      <w:r w:rsidRPr="00186910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r w:rsidRPr="00186910">
        <w:rPr>
          <w:rFonts w:ascii="Arial" w:eastAsia="Times New Roman" w:hAnsi="Arial" w:cs="Arial"/>
          <w:i/>
          <w:color w:val="000000"/>
          <w:lang w:val="en-GB" w:eastAsia="en-GB"/>
        </w:rPr>
        <w:t>BMC Nutrition Journal</w:t>
      </w:r>
      <w:r w:rsidRPr="00186910">
        <w:rPr>
          <w:rFonts w:ascii="Arial" w:eastAsia="Times New Roman" w:hAnsi="Arial" w:cs="Arial"/>
          <w:color w:val="000000"/>
          <w:lang w:val="en-GB" w:eastAsia="en-GB"/>
        </w:rPr>
        <w:t xml:space="preserve">, 19(1):58. </w:t>
      </w:r>
    </w:p>
    <w:p w:rsidR="00032D03" w:rsidRPr="00186910" w:rsidRDefault="00032D03" w:rsidP="00032D03">
      <w:pPr>
        <w:spacing w:after="0"/>
        <w:rPr>
          <w:rFonts w:ascii="Arial" w:hAnsi="Arial" w:cs="Arial"/>
        </w:rPr>
      </w:pPr>
      <w:hyperlink r:id="rId5" w:history="1">
        <w:r w:rsidRPr="00186910">
          <w:rPr>
            <w:rStyle w:val="Hyperlink"/>
            <w:rFonts w:ascii="Arial" w:hAnsi="Arial" w:cs="Arial"/>
          </w:rPr>
          <w:t>https://nutritionj.biomedcentral.com/articles/10.1186/s12937-020-00575-3</w:t>
        </w:r>
      </w:hyperlink>
      <w:r w:rsidRPr="00186910">
        <w:rPr>
          <w:rFonts w:ascii="Arial" w:hAnsi="Arial" w:cs="Arial"/>
        </w:rPr>
        <w:t xml:space="preserve"> </w:t>
      </w:r>
    </w:p>
    <w:p w:rsidR="00032D03" w:rsidRDefault="00032D03" w:rsidP="00032D03">
      <w:pPr>
        <w:spacing w:after="0"/>
        <w:rPr>
          <w:rFonts w:ascii="Arial" w:hAnsi="Arial" w:cs="Arial"/>
        </w:rPr>
      </w:pPr>
    </w:p>
    <w:p w:rsidR="00186910" w:rsidRPr="00186910" w:rsidRDefault="00186910" w:rsidP="00032D03">
      <w:pPr>
        <w:spacing w:after="0"/>
        <w:rPr>
          <w:rFonts w:ascii="Arial" w:hAnsi="Arial" w:cs="Arial"/>
        </w:rPr>
      </w:pPr>
    </w:p>
    <w:p w:rsidR="00032D03" w:rsidRPr="00186910" w:rsidRDefault="00032D03" w:rsidP="00032D03">
      <w:pPr>
        <w:spacing w:after="0"/>
        <w:rPr>
          <w:rFonts w:ascii="Arial" w:hAnsi="Arial" w:cs="Arial"/>
        </w:rPr>
      </w:pPr>
      <w:proofErr w:type="spellStart"/>
      <w:r w:rsidRPr="00186910">
        <w:rPr>
          <w:rFonts w:ascii="Arial" w:hAnsi="Arial" w:cs="Arial"/>
        </w:rPr>
        <w:t>Ursenbach</w:t>
      </w:r>
      <w:proofErr w:type="spellEnd"/>
      <w:r w:rsidRPr="00186910">
        <w:rPr>
          <w:rFonts w:ascii="Arial" w:hAnsi="Arial" w:cs="Arial"/>
        </w:rPr>
        <w:t xml:space="preserve"> J</w:t>
      </w:r>
      <w:r w:rsidRPr="00186910">
        <w:rPr>
          <w:rFonts w:ascii="Arial" w:hAnsi="Arial" w:cs="Arial"/>
        </w:rPr>
        <w:t xml:space="preserve">, O'Connell ME, Kirk A, Morgan D (2020). </w:t>
      </w:r>
      <w:r w:rsidRPr="00186910">
        <w:rPr>
          <w:rFonts w:ascii="Arial" w:hAnsi="Arial" w:cs="Arial"/>
          <w:b/>
        </w:rPr>
        <w:t>Evidence for measurement bias of the short form health survey based on sex and metropolitan influence zone in a secondary care population</w:t>
      </w:r>
      <w:r w:rsidRPr="00186910">
        <w:rPr>
          <w:rFonts w:ascii="Arial" w:hAnsi="Arial" w:cs="Arial"/>
        </w:rPr>
        <w:t xml:space="preserve">. </w:t>
      </w:r>
      <w:r w:rsidRPr="00186910">
        <w:rPr>
          <w:rFonts w:ascii="Arial" w:hAnsi="Arial" w:cs="Arial"/>
          <w:i/>
        </w:rPr>
        <w:t>Health and Quality of Life Outcomes</w:t>
      </w:r>
      <w:r w:rsidRPr="00186910">
        <w:rPr>
          <w:rFonts w:ascii="Arial" w:hAnsi="Arial" w:cs="Arial"/>
        </w:rPr>
        <w:t xml:space="preserve">. 18(1):91. </w:t>
      </w:r>
    </w:p>
    <w:p w:rsidR="00032D03" w:rsidRPr="00186910" w:rsidRDefault="00032D03" w:rsidP="00032D03">
      <w:pPr>
        <w:spacing w:after="0"/>
        <w:rPr>
          <w:rFonts w:ascii="Arial" w:hAnsi="Arial" w:cs="Arial"/>
        </w:rPr>
      </w:pPr>
      <w:hyperlink r:id="rId6" w:history="1">
        <w:r w:rsidRPr="00186910">
          <w:rPr>
            <w:rStyle w:val="Hyperlink"/>
            <w:rFonts w:ascii="Arial" w:hAnsi="Arial" w:cs="Arial"/>
          </w:rPr>
          <w:t>https://hqlo.biomedcentral.com/articles/10.1186/s12955-020-01318-y</w:t>
        </w:r>
      </w:hyperlink>
    </w:p>
    <w:p w:rsidR="00032D03" w:rsidRDefault="00032D03" w:rsidP="00032D03">
      <w:pPr>
        <w:spacing w:after="0"/>
        <w:rPr>
          <w:rFonts w:ascii="Arial" w:hAnsi="Arial" w:cs="Arial"/>
        </w:rPr>
      </w:pPr>
    </w:p>
    <w:p w:rsidR="00186910" w:rsidRPr="00186910" w:rsidRDefault="00186910" w:rsidP="00032D03">
      <w:pPr>
        <w:spacing w:after="0"/>
        <w:rPr>
          <w:rFonts w:ascii="Arial" w:hAnsi="Arial" w:cs="Arial"/>
        </w:rPr>
      </w:pPr>
    </w:p>
    <w:p w:rsidR="00032D03" w:rsidRPr="00186910" w:rsidRDefault="00032D03" w:rsidP="00032D03">
      <w:pPr>
        <w:spacing w:after="0"/>
        <w:rPr>
          <w:rFonts w:ascii="Arial" w:hAnsi="Arial" w:cs="Arial"/>
        </w:rPr>
      </w:pPr>
      <w:proofErr w:type="spellStart"/>
      <w:r w:rsidRPr="00186910">
        <w:rPr>
          <w:rFonts w:ascii="Arial" w:hAnsi="Arial" w:cs="Arial"/>
        </w:rPr>
        <w:t>Sourial</w:t>
      </w:r>
      <w:proofErr w:type="spellEnd"/>
      <w:r w:rsidRPr="00186910">
        <w:rPr>
          <w:rFonts w:ascii="Arial" w:hAnsi="Arial" w:cs="Arial"/>
        </w:rPr>
        <w:t xml:space="preserve"> N, Vedel I, Godard-</w:t>
      </w:r>
      <w:proofErr w:type="spellStart"/>
      <w:r w:rsidRPr="00186910">
        <w:rPr>
          <w:rFonts w:ascii="Arial" w:hAnsi="Arial" w:cs="Arial"/>
        </w:rPr>
        <w:t>Sebillotte</w:t>
      </w:r>
      <w:proofErr w:type="spellEnd"/>
      <w:r w:rsidRPr="00186910">
        <w:rPr>
          <w:rFonts w:ascii="Arial" w:hAnsi="Arial" w:cs="Arial"/>
        </w:rPr>
        <w:t xml:space="preserve"> C, Etches J</w:t>
      </w:r>
      <w:r w:rsidRPr="00186910">
        <w:rPr>
          <w:rFonts w:ascii="Arial" w:hAnsi="Arial" w:cs="Arial"/>
        </w:rPr>
        <w:t xml:space="preserve">, Arsenault-Lapierre </w:t>
      </w:r>
      <w:r w:rsidRPr="00186910">
        <w:rPr>
          <w:rFonts w:ascii="Arial" w:hAnsi="Arial" w:cs="Arial"/>
        </w:rPr>
        <w:t xml:space="preserve">G, </w:t>
      </w:r>
      <w:proofErr w:type="spellStart"/>
      <w:r w:rsidRPr="00186910">
        <w:rPr>
          <w:rFonts w:ascii="Arial" w:hAnsi="Arial" w:cs="Arial"/>
        </w:rPr>
        <w:t>Bronskill</w:t>
      </w:r>
      <w:proofErr w:type="spellEnd"/>
      <w:r w:rsidRPr="00186910">
        <w:rPr>
          <w:rFonts w:ascii="Arial" w:hAnsi="Arial" w:cs="Arial"/>
        </w:rPr>
        <w:t xml:space="preserve"> SE (2020). </w:t>
      </w:r>
      <w:r w:rsidRPr="00186910">
        <w:rPr>
          <w:rFonts w:ascii="Arial" w:hAnsi="Arial" w:cs="Arial"/>
          <w:b/>
        </w:rPr>
        <w:t>Sex Differences in Dementia Primary Care Performance and Health Service Use: A Population-Based Study</w:t>
      </w:r>
      <w:r w:rsidRPr="00186910">
        <w:rPr>
          <w:rFonts w:ascii="Arial" w:hAnsi="Arial" w:cs="Arial"/>
        </w:rPr>
        <w:t xml:space="preserve">. </w:t>
      </w:r>
      <w:r w:rsidRPr="00186910">
        <w:rPr>
          <w:rFonts w:ascii="Arial" w:hAnsi="Arial" w:cs="Arial"/>
          <w:i/>
        </w:rPr>
        <w:t>Journal American Geriatrics Society</w:t>
      </w:r>
      <w:r w:rsidRPr="00186910">
        <w:rPr>
          <w:rFonts w:ascii="Arial" w:hAnsi="Arial" w:cs="Arial"/>
        </w:rPr>
        <w:t>. 68(5):1056</w:t>
      </w:r>
      <w:r w:rsidRPr="00186910">
        <w:rPr>
          <w:rFonts w:ascii="Cambria Math" w:hAnsi="Cambria Math" w:cs="Cambria Math"/>
        </w:rPr>
        <w:t>‐</w:t>
      </w:r>
      <w:r w:rsidRPr="00186910">
        <w:rPr>
          <w:rFonts w:ascii="Arial" w:hAnsi="Arial" w:cs="Arial"/>
        </w:rPr>
        <w:t xml:space="preserve">1063. </w:t>
      </w:r>
      <w:hyperlink r:id="rId7" w:history="1">
        <w:r w:rsidRPr="00186910">
          <w:rPr>
            <w:rStyle w:val="Hyperlink"/>
            <w:rFonts w:ascii="Arial" w:hAnsi="Arial" w:cs="Arial"/>
          </w:rPr>
          <w:t>https://onlinelibrary.wiley.com/doi/abs/10.1111/jgs.16347</w:t>
        </w:r>
      </w:hyperlink>
    </w:p>
    <w:p w:rsidR="00032D03" w:rsidRDefault="00032D03" w:rsidP="00032D03">
      <w:pPr>
        <w:spacing w:after="0"/>
        <w:rPr>
          <w:rFonts w:ascii="Arial" w:hAnsi="Arial" w:cs="Arial"/>
        </w:rPr>
      </w:pPr>
    </w:p>
    <w:p w:rsidR="00186910" w:rsidRPr="00186910" w:rsidRDefault="00186910" w:rsidP="00032D03">
      <w:pPr>
        <w:spacing w:after="0"/>
        <w:rPr>
          <w:rFonts w:ascii="Arial" w:hAnsi="Arial" w:cs="Arial"/>
        </w:rPr>
      </w:pPr>
    </w:p>
    <w:p w:rsidR="00032D03" w:rsidRPr="00186910" w:rsidRDefault="00032D03" w:rsidP="00032D03">
      <w:pPr>
        <w:spacing w:after="0"/>
        <w:rPr>
          <w:rFonts w:ascii="Arial" w:hAnsi="Arial" w:cs="Arial"/>
        </w:rPr>
      </w:pPr>
      <w:proofErr w:type="spellStart"/>
      <w:r w:rsidRPr="00186910">
        <w:rPr>
          <w:rFonts w:ascii="Arial" w:hAnsi="Arial" w:cs="Arial"/>
        </w:rPr>
        <w:t>McFall</w:t>
      </w:r>
      <w:proofErr w:type="gramStart"/>
      <w:r w:rsidRPr="00186910">
        <w:rPr>
          <w:rFonts w:ascii="Arial" w:hAnsi="Arial" w:cs="Arial"/>
        </w:rPr>
        <w:t>,GP</w:t>
      </w:r>
      <w:proofErr w:type="spellEnd"/>
      <w:proofErr w:type="gramEnd"/>
      <w:r w:rsidRPr="00186910">
        <w:rPr>
          <w:rFonts w:ascii="Arial" w:hAnsi="Arial" w:cs="Arial"/>
        </w:rPr>
        <w:t xml:space="preserve">, </w:t>
      </w:r>
      <w:proofErr w:type="spellStart"/>
      <w:r w:rsidRPr="00186910">
        <w:rPr>
          <w:rFonts w:ascii="Arial" w:hAnsi="Arial" w:cs="Arial"/>
        </w:rPr>
        <w:t>Bäckman</w:t>
      </w:r>
      <w:proofErr w:type="spellEnd"/>
      <w:r w:rsidRPr="00186910">
        <w:rPr>
          <w:rFonts w:ascii="Arial" w:hAnsi="Arial" w:cs="Arial"/>
        </w:rPr>
        <w:t xml:space="preserve"> L, Dixon RA (2019) .</w:t>
      </w:r>
      <w:r w:rsidRPr="00186910">
        <w:rPr>
          <w:rFonts w:ascii="Arial" w:hAnsi="Arial" w:cs="Arial"/>
          <w:b/>
        </w:rPr>
        <w:t>Nuances in Alzheimer's Genetic Risk Reveal Differential Predictions of Non-demented Memory Aging Trajectories: Selective Patterns by APOE Genotype and Sex</w:t>
      </w:r>
      <w:r w:rsidRPr="00186910">
        <w:rPr>
          <w:rFonts w:ascii="Arial" w:hAnsi="Arial" w:cs="Arial"/>
        </w:rPr>
        <w:t xml:space="preserve">. </w:t>
      </w:r>
      <w:r w:rsidRPr="00186910">
        <w:rPr>
          <w:rFonts w:ascii="Arial" w:hAnsi="Arial" w:cs="Arial"/>
          <w:i/>
        </w:rPr>
        <w:t>Current Alzheimer Research</w:t>
      </w:r>
      <w:r w:rsidRPr="00186910">
        <w:rPr>
          <w:rFonts w:ascii="Arial" w:hAnsi="Arial" w:cs="Arial"/>
        </w:rPr>
        <w:t>. 16(4):302</w:t>
      </w:r>
      <w:r w:rsidRPr="00186910">
        <w:rPr>
          <w:rFonts w:ascii="Cambria Math" w:hAnsi="Cambria Math" w:cs="Cambria Math"/>
        </w:rPr>
        <w:t>‐</w:t>
      </w:r>
      <w:r w:rsidRPr="00186910">
        <w:rPr>
          <w:rFonts w:ascii="Arial" w:hAnsi="Arial" w:cs="Arial"/>
        </w:rPr>
        <w:t xml:space="preserve">315. </w:t>
      </w:r>
      <w:hyperlink r:id="rId8" w:history="1">
        <w:r w:rsidR="00186910" w:rsidRPr="00186910">
          <w:rPr>
            <w:rStyle w:val="Hyperlink"/>
            <w:rFonts w:ascii="Arial" w:hAnsi="Arial" w:cs="Arial"/>
          </w:rPr>
          <w:t>https://pubmed.ncbi.nlm.nih.gov/30873923/</w:t>
        </w:r>
      </w:hyperlink>
    </w:p>
    <w:p w:rsidR="00186910" w:rsidRDefault="00186910" w:rsidP="00032D03">
      <w:pPr>
        <w:spacing w:after="0"/>
        <w:rPr>
          <w:rFonts w:ascii="Arial" w:hAnsi="Arial" w:cs="Arial"/>
        </w:rPr>
      </w:pPr>
    </w:p>
    <w:p w:rsidR="00186910" w:rsidRPr="00186910" w:rsidRDefault="00186910" w:rsidP="00032D03">
      <w:pPr>
        <w:spacing w:after="0"/>
        <w:rPr>
          <w:rFonts w:ascii="Arial" w:hAnsi="Arial" w:cs="Arial"/>
        </w:rPr>
      </w:pPr>
    </w:p>
    <w:p w:rsidR="00186910" w:rsidRPr="00186910" w:rsidRDefault="00032D03" w:rsidP="00032D03">
      <w:pPr>
        <w:spacing w:after="0"/>
        <w:rPr>
          <w:rFonts w:ascii="Arial" w:hAnsi="Arial" w:cs="Arial"/>
        </w:rPr>
      </w:pPr>
      <w:proofErr w:type="spellStart"/>
      <w:r w:rsidRPr="00186910">
        <w:rPr>
          <w:rFonts w:ascii="Arial" w:hAnsi="Arial" w:cs="Arial"/>
          <w:lang w:val="fr-CA"/>
        </w:rPr>
        <w:t>Thibeau</w:t>
      </w:r>
      <w:proofErr w:type="spellEnd"/>
      <w:r w:rsidRPr="00186910">
        <w:rPr>
          <w:rFonts w:ascii="Arial" w:hAnsi="Arial" w:cs="Arial"/>
          <w:lang w:val="fr-CA"/>
        </w:rPr>
        <w:t xml:space="preserve"> S, </w:t>
      </w:r>
      <w:proofErr w:type="spellStart"/>
      <w:r w:rsidRPr="00186910">
        <w:rPr>
          <w:rFonts w:ascii="Arial" w:hAnsi="Arial" w:cs="Arial"/>
          <w:lang w:val="fr-CA"/>
        </w:rPr>
        <w:t>McFall</w:t>
      </w:r>
      <w:proofErr w:type="spellEnd"/>
      <w:r w:rsidRPr="00186910">
        <w:rPr>
          <w:rFonts w:ascii="Arial" w:hAnsi="Arial" w:cs="Arial"/>
          <w:lang w:val="fr-CA"/>
        </w:rPr>
        <w:t xml:space="preserve"> GP, Camicioli R, Dixon, RA (2019). </w:t>
      </w:r>
      <w:r w:rsidRPr="00186910">
        <w:rPr>
          <w:rFonts w:ascii="Arial" w:hAnsi="Arial" w:cs="Arial"/>
          <w:b/>
        </w:rPr>
        <w:t xml:space="preserve">Physical Activity and Mobility Differentially Predict </w:t>
      </w:r>
      <w:proofErr w:type="spellStart"/>
      <w:r w:rsidRPr="00186910">
        <w:rPr>
          <w:rFonts w:ascii="Arial" w:hAnsi="Arial" w:cs="Arial"/>
          <w:b/>
        </w:rPr>
        <w:t>Nondemented</w:t>
      </w:r>
      <w:proofErr w:type="spellEnd"/>
      <w:r w:rsidRPr="00186910">
        <w:rPr>
          <w:rFonts w:ascii="Arial" w:hAnsi="Arial" w:cs="Arial"/>
          <w:b/>
        </w:rPr>
        <w:t xml:space="preserve"> Executive Function Trajectories: Do Sex and APOE Moderate These Associations</w:t>
      </w:r>
      <w:proofErr w:type="gramStart"/>
      <w:r w:rsidRPr="00186910">
        <w:rPr>
          <w:rFonts w:ascii="Arial" w:hAnsi="Arial" w:cs="Arial"/>
          <w:b/>
        </w:rPr>
        <w:t>?.</w:t>
      </w:r>
      <w:proofErr w:type="gramEnd"/>
      <w:r w:rsidRPr="00186910">
        <w:rPr>
          <w:rFonts w:ascii="Arial" w:hAnsi="Arial" w:cs="Arial"/>
        </w:rPr>
        <w:t xml:space="preserve"> </w:t>
      </w:r>
      <w:r w:rsidRPr="00186910">
        <w:rPr>
          <w:rFonts w:ascii="Arial" w:hAnsi="Arial" w:cs="Arial"/>
          <w:i/>
        </w:rPr>
        <w:t>Gerontology</w:t>
      </w:r>
      <w:r w:rsidRPr="00186910">
        <w:rPr>
          <w:rFonts w:ascii="Arial" w:hAnsi="Arial" w:cs="Arial"/>
        </w:rPr>
        <w:t>. 65(6):640</w:t>
      </w:r>
      <w:r w:rsidRPr="00186910">
        <w:rPr>
          <w:rFonts w:ascii="Cambria Math" w:hAnsi="Cambria Math" w:cs="Cambria Math"/>
        </w:rPr>
        <w:t>‐</w:t>
      </w:r>
      <w:r w:rsidRPr="00186910">
        <w:rPr>
          <w:rFonts w:ascii="Arial" w:hAnsi="Arial" w:cs="Arial"/>
        </w:rPr>
        <w:t xml:space="preserve">648. </w:t>
      </w:r>
    </w:p>
    <w:p w:rsidR="00032D03" w:rsidRPr="00186910" w:rsidRDefault="00186910" w:rsidP="00032D03">
      <w:pPr>
        <w:spacing w:after="0"/>
        <w:rPr>
          <w:rFonts w:ascii="Arial" w:hAnsi="Arial" w:cs="Arial"/>
        </w:rPr>
      </w:pPr>
      <w:hyperlink r:id="rId9" w:history="1">
        <w:r w:rsidRPr="00186910">
          <w:rPr>
            <w:rStyle w:val="Hyperlink"/>
            <w:rFonts w:ascii="Arial" w:hAnsi="Arial" w:cs="Arial"/>
          </w:rPr>
          <w:t>https://www.karger.com/Article/Pdf/496442</w:t>
        </w:r>
      </w:hyperlink>
    </w:p>
    <w:p w:rsidR="00186910" w:rsidRDefault="00186910" w:rsidP="00032D03">
      <w:pPr>
        <w:spacing w:after="0"/>
        <w:rPr>
          <w:rFonts w:ascii="Arial" w:hAnsi="Arial" w:cs="Arial"/>
        </w:rPr>
      </w:pPr>
    </w:p>
    <w:p w:rsidR="00186910" w:rsidRPr="00186910" w:rsidRDefault="00186910" w:rsidP="00032D03">
      <w:pPr>
        <w:spacing w:after="0"/>
        <w:rPr>
          <w:rFonts w:ascii="Arial" w:hAnsi="Arial" w:cs="Arial"/>
        </w:rPr>
      </w:pPr>
    </w:p>
    <w:p w:rsidR="00032D03" w:rsidRPr="00186910" w:rsidRDefault="00032D03" w:rsidP="00032D03">
      <w:pPr>
        <w:spacing w:after="0"/>
        <w:rPr>
          <w:rFonts w:ascii="Arial" w:hAnsi="Arial" w:cs="Arial"/>
        </w:rPr>
      </w:pPr>
      <w:proofErr w:type="spellStart"/>
      <w:r w:rsidRPr="00186910">
        <w:rPr>
          <w:rFonts w:ascii="Arial" w:hAnsi="Arial" w:cs="Arial"/>
        </w:rPr>
        <w:t>Trenaman</w:t>
      </w:r>
      <w:proofErr w:type="spellEnd"/>
      <w:r w:rsidRPr="00186910">
        <w:rPr>
          <w:rFonts w:ascii="Arial" w:hAnsi="Arial" w:cs="Arial"/>
        </w:rPr>
        <w:t xml:space="preserve"> SC, </w:t>
      </w:r>
      <w:proofErr w:type="spellStart"/>
      <w:r w:rsidRPr="00186910">
        <w:rPr>
          <w:rFonts w:ascii="Arial" w:hAnsi="Arial" w:cs="Arial"/>
        </w:rPr>
        <w:t>Rideout</w:t>
      </w:r>
      <w:proofErr w:type="spellEnd"/>
      <w:r w:rsidRPr="00186910">
        <w:rPr>
          <w:rFonts w:ascii="Arial" w:hAnsi="Arial" w:cs="Arial"/>
        </w:rPr>
        <w:t xml:space="preserve"> M, Andrew MK (2019). </w:t>
      </w:r>
      <w:r w:rsidRPr="00186910">
        <w:rPr>
          <w:rFonts w:ascii="Arial" w:hAnsi="Arial" w:cs="Arial"/>
          <w:b/>
        </w:rPr>
        <w:t>Sex and gender differences in polypharmacy in persons with dementia</w:t>
      </w:r>
      <w:r w:rsidRPr="00186910">
        <w:rPr>
          <w:rFonts w:ascii="Arial" w:hAnsi="Arial" w:cs="Arial"/>
        </w:rPr>
        <w:t xml:space="preserve">. </w:t>
      </w:r>
      <w:r w:rsidRPr="00186910">
        <w:rPr>
          <w:rFonts w:ascii="Arial" w:hAnsi="Arial" w:cs="Arial"/>
          <w:i/>
        </w:rPr>
        <w:t>SAGE Open Medicine</w:t>
      </w:r>
      <w:r w:rsidRPr="00186910">
        <w:rPr>
          <w:rFonts w:ascii="Arial" w:hAnsi="Arial" w:cs="Arial"/>
        </w:rPr>
        <w:t>. 22</w:t>
      </w:r>
      <w:proofErr w:type="gramStart"/>
      <w:r w:rsidRPr="00186910">
        <w:rPr>
          <w:rFonts w:ascii="Arial" w:hAnsi="Arial" w:cs="Arial"/>
        </w:rPr>
        <w:t>;7:2050312119845715</w:t>
      </w:r>
      <w:proofErr w:type="gramEnd"/>
      <w:r w:rsidRPr="00186910">
        <w:rPr>
          <w:rFonts w:ascii="Arial" w:hAnsi="Arial" w:cs="Arial"/>
        </w:rPr>
        <w:t xml:space="preserve">. </w:t>
      </w:r>
      <w:hyperlink r:id="rId10" w:history="1">
        <w:r w:rsidR="00186910" w:rsidRPr="00186910">
          <w:rPr>
            <w:rStyle w:val="Hyperlink"/>
            <w:rFonts w:ascii="Arial" w:hAnsi="Arial" w:cs="Arial"/>
          </w:rPr>
          <w:t>https://pubmed.ncbi.nlm.nih.gov/31041</w:t>
        </w:r>
        <w:bookmarkStart w:id="0" w:name="_GoBack"/>
        <w:bookmarkEnd w:id="0"/>
        <w:r w:rsidR="00186910" w:rsidRPr="00186910">
          <w:rPr>
            <w:rStyle w:val="Hyperlink"/>
            <w:rFonts w:ascii="Arial" w:hAnsi="Arial" w:cs="Arial"/>
          </w:rPr>
          <w:t>100/</w:t>
        </w:r>
      </w:hyperlink>
    </w:p>
    <w:sectPr w:rsidR="00032D03" w:rsidRPr="00186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03"/>
    <w:rsid w:val="00032D03"/>
    <w:rsid w:val="00186910"/>
    <w:rsid w:val="0027452E"/>
    <w:rsid w:val="008F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DD0C"/>
  <w15:chartTrackingRefBased/>
  <w15:docId w15:val="{01C33C25-7C57-4B31-8CEC-001AC0C2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D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087392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library.wiley.com/doi/abs/10.1111/jgs.1634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qlo.biomedcentral.com/articles/10.1186/s12955-020-01318-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utritionj.biomedcentral.com/articles/10.1186/s12937-020-00575-3" TargetMode="External"/><Relationship Id="rId10" Type="http://schemas.openxmlformats.org/officeDocument/2006/relationships/hyperlink" Target="https://pubmed.ncbi.nlm.nih.gov/31041100/" TargetMode="External"/><Relationship Id="rId4" Type="http://schemas.openxmlformats.org/officeDocument/2006/relationships/hyperlink" Target="https://doi.org/10.1016/j.neurobiolaging.2020.04.019" TargetMode="External"/><Relationship Id="rId9" Type="http://schemas.openxmlformats.org/officeDocument/2006/relationships/hyperlink" Target="https://www.karger.com/Article/Pdf/496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Lady Davis Institute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Keroack</dc:creator>
  <cp:keywords/>
  <dc:description/>
  <cp:lastModifiedBy>Patricia Keroack</cp:lastModifiedBy>
  <cp:revision>1</cp:revision>
  <dcterms:created xsi:type="dcterms:W3CDTF">2020-07-24T19:05:00Z</dcterms:created>
  <dcterms:modified xsi:type="dcterms:W3CDTF">2020-07-24T19:19:00Z</dcterms:modified>
</cp:coreProperties>
</file>